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rFonts w:ascii="Georgia" w:cs="Georgia" w:eastAsia="Georgia" w:hAnsi="Georgia"/>
          <w:b w:val="1"/>
          <w:sz w:val="24"/>
          <w:szCs w:val="24"/>
          <w:rtl w:val="0"/>
        </w:rPr>
        <w:t xml:space="preserve">Duwamish River Festival / Festival del Rio Duwamish Sponsorship Form</w:t>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i w:val="1"/>
        </w:rPr>
      </w:pPr>
      <w:r w:rsidDel="00000000" w:rsidR="00000000" w:rsidRPr="00000000">
        <w:rPr>
          <w:rFonts w:ascii="Georgia" w:cs="Georgia" w:eastAsia="Georgia" w:hAnsi="Georgia"/>
          <w:i w:val="1"/>
          <w:rtl w:val="0"/>
        </w:rPr>
        <w:t xml:space="preserve">Free Early Registration is Due July 10, 2021 (Earlier is better!)</w:t>
      </w:r>
    </w:p>
    <w:p w:rsidR="00000000" w:rsidDel="00000000" w:rsidP="00000000" w:rsidRDefault="00000000" w:rsidRPr="00000000" w14:paraId="00000003">
      <w:pPr>
        <w:jc w:val="center"/>
        <w:rPr>
          <w:rFonts w:ascii="Georgia" w:cs="Georgia" w:eastAsia="Georgia" w:hAnsi="Georgia"/>
          <w:i w:val="1"/>
        </w:rPr>
      </w:pPr>
      <w:r w:rsidDel="00000000" w:rsidR="00000000" w:rsidRPr="00000000">
        <w:rPr>
          <w:rFonts w:ascii="Georgia" w:cs="Georgia" w:eastAsia="Georgia" w:hAnsi="Georgia"/>
          <w:i w:val="1"/>
          <w:rtl w:val="0"/>
        </w:rPr>
        <w:t xml:space="preserve">Late Registration fees apply July 11</w:t>
      </w:r>
    </w:p>
    <w:p w:rsidR="00000000" w:rsidDel="00000000" w:rsidP="00000000" w:rsidRDefault="00000000" w:rsidRPr="00000000" w14:paraId="00000004">
      <w:pPr>
        <w:jc w:val="center"/>
        <w:rPr>
          <w:rFonts w:ascii="Georgia" w:cs="Georgia" w:eastAsia="Georgia" w:hAnsi="Georgia"/>
          <w:i w:val="1"/>
        </w:rPr>
      </w:pPr>
      <w:r w:rsidDel="00000000" w:rsidR="00000000" w:rsidRPr="00000000">
        <w:rPr>
          <w:rFonts w:ascii="Georgia" w:cs="Georgia" w:eastAsia="Georgia" w:hAnsi="Georgia"/>
          <w:i w:val="1"/>
          <w:rtl w:val="0"/>
        </w:rPr>
        <w:t xml:space="preserve">Please fill out form completely to be considered to take part in the festivities and return to us.</w:t>
        <w:br w:type="textWrapping"/>
        <w:t xml:space="preserve">Thank You!</w:t>
      </w:r>
    </w:p>
    <w:p w:rsidR="00000000" w:rsidDel="00000000" w:rsidP="00000000" w:rsidRDefault="00000000" w:rsidRPr="00000000" w14:paraId="00000005">
      <w:pPr>
        <w:rPr/>
      </w:pPr>
      <w:r w:rsidDel="00000000" w:rsidR="00000000" w:rsidRPr="00000000">
        <w:rPr>
          <w:rtl w:val="0"/>
        </w:rPr>
      </w:r>
    </w:p>
    <w:tbl>
      <w:tblPr>
        <w:tblStyle w:val="Table1"/>
        <w:tblW w:w="99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5"/>
        <w:tblGridChange w:id="0">
          <w:tblGrid>
            <w:gridCol w:w="9915"/>
          </w:tblGrid>
        </w:tblGridChange>
      </w:tblGrid>
      <w:tr>
        <w:tc>
          <w:tcP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color w:val="1f497d"/>
              </w:rPr>
            </w:pPr>
            <w:r w:rsidDel="00000000" w:rsidR="00000000" w:rsidRPr="00000000">
              <w:rPr>
                <w:rFonts w:ascii="Georgia" w:cs="Georgia" w:eastAsia="Georgia" w:hAnsi="Georgia"/>
                <w:color w:val="1f497d"/>
                <w:sz w:val="24"/>
                <w:szCs w:val="24"/>
                <w:rtl w:val="0"/>
              </w:rPr>
              <w:t xml:space="preserve">Sponsor Name: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color w:val="1f497d"/>
              </w:rPr>
            </w:pPr>
            <w:r w:rsidDel="00000000" w:rsidR="00000000" w:rsidRPr="00000000">
              <w:rPr>
                <w:rFonts w:ascii="Georgia" w:cs="Georgia" w:eastAsia="Georgia" w:hAnsi="Georgia"/>
                <w:color w:val="1f497d"/>
                <w:sz w:val="24"/>
                <w:szCs w:val="24"/>
                <w:rtl w:val="0"/>
              </w:rPr>
              <w:t xml:space="preserve">Billing Contact information: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color w:val="1f497d"/>
              </w:rPr>
            </w:pPr>
            <w:r w:rsidDel="00000000" w:rsidR="00000000" w:rsidRPr="00000000">
              <w:rPr>
                <w:color w:val="1f497d"/>
                <w:rtl w:val="0"/>
              </w:rPr>
              <w:t xml:space="preserve">Name: </w:t>
            </w:r>
          </w:p>
        </w:tc>
      </w:tr>
      <w:tr>
        <w:tc>
          <w:tcP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color w:val="1f497d"/>
              </w:rPr>
            </w:pPr>
            <w:r w:rsidDel="00000000" w:rsidR="00000000" w:rsidRPr="00000000">
              <w:rPr>
                <w:color w:val="1f497d"/>
                <w:rtl w:val="0"/>
              </w:rPr>
              <w:t xml:space="preserve">Email: </w:t>
            </w:r>
          </w:p>
        </w:tc>
      </w:tr>
      <w:tr>
        <w:tc>
          <w:tcP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color w:val="1f497d"/>
              </w:rPr>
            </w:pPr>
            <w:r w:rsidDel="00000000" w:rsidR="00000000" w:rsidRPr="00000000">
              <w:rPr>
                <w:color w:val="1f497d"/>
                <w:rtl w:val="0"/>
              </w:rPr>
              <w:t xml:space="preserve">Phone Number: </w:t>
            </w:r>
          </w:p>
        </w:tc>
      </w:tr>
      <w:tr>
        <w:tc>
          <w:tcP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color w:val="1f497d"/>
              </w:rPr>
            </w:pPr>
            <w:r w:rsidDel="00000000" w:rsidR="00000000" w:rsidRPr="00000000">
              <w:rPr>
                <w:rFonts w:ascii="Georgia" w:cs="Georgia" w:eastAsia="Georgia" w:hAnsi="Georgia"/>
                <w:color w:val="1f497d"/>
                <w:sz w:val="24"/>
                <w:szCs w:val="24"/>
                <w:rtl w:val="0"/>
              </w:rPr>
              <w:t xml:space="preserve">Day of Festival Contact Information: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Georgia" w:cs="Georgia" w:eastAsia="Georgia" w:hAnsi="Georgia"/>
                <w:color w:val="1f497d"/>
                <w:sz w:val="24"/>
                <w:szCs w:val="24"/>
              </w:rPr>
            </w:pPr>
            <w:r w:rsidDel="00000000" w:rsidR="00000000" w:rsidRPr="00000000">
              <w:rPr>
                <w:rFonts w:ascii="Georgia" w:cs="Georgia" w:eastAsia="Georgia" w:hAnsi="Georgia"/>
                <w:color w:val="1f497d"/>
                <w:sz w:val="24"/>
                <w:szCs w:val="24"/>
                <w:rtl w:val="0"/>
              </w:rPr>
              <w:t xml:space="preserve">Sponsorship Level:</w:t>
            </w:r>
          </w:p>
          <w:p w:rsidR="00000000" w:rsidDel="00000000" w:rsidP="00000000" w:rsidRDefault="00000000" w:rsidRPr="00000000" w14:paraId="0000000D">
            <w:pPr>
              <w:widowControl w:val="0"/>
              <w:spacing w:line="240" w:lineRule="auto"/>
              <w:rPr>
                <w:rFonts w:ascii="Georgia" w:cs="Georgia" w:eastAsia="Georgia" w:hAnsi="Georgia"/>
                <w:color w:val="000000"/>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000000"/>
                <w:sz w:val="24"/>
                <w:szCs w:val="24"/>
                <w:rtl w:val="0"/>
              </w:rPr>
              <w:t xml:space="preserve">[   ]    </w:t>
            </w:r>
            <w:r w:rsidDel="00000000" w:rsidR="00000000" w:rsidRPr="00000000">
              <w:rPr>
                <w:rFonts w:ascii="Georgia" w:cs="Georgia" w:eastAsia="Georgia" w:hAnsi="Georgia"/>
                <w:sz w:val="24"/>
                <w:szCs w:val="24"/>
                <w:rtl w:val="0"/>
              </w:rPr>
              <w:t xml:space="preserve">Steller's jay</w:t>
            </w:r>
            <w:r w:rsidDel="00000000" w:rsidR="00000000" w:rsidRPr="00000000">
              <w:rPr>
                <w:rFonts w:ascii="Georgia" w:cs="Georgia" w:eastAsia="Georgia" w:hAnsi="Georgia"/>
                <w:color w:val="000000"/>
                <w:sz w:val="24"/>
                <w:szCs w:val="24"/>
                <w:rtl w:val="0"/>
              </w:rPr>
              <w:t xml:space="preserve">                  (</w:t>
            </w:r>
            <w:r w:rsidDel="00000000" w:rsidR="00000000" w:rsidRPr="00000000">
              <w:rPr>
                <w:rFonts w:ascii="Georgia" w:cs="Georgia" w:eastAsia="Georgia" w:hAnsi="Georgia"/>
                <w:sz w:val="24"/>
                <w:szCs w:val="24"/>
                <w:rtl w:val="0"/>
              </w:rPr>
              <w:t xml:space="preserve">$300+</w:t>
            </w:r>
            <w:r w:rsidDel="00000000" w:rsidR="00000000" w:rsidRPr="00000000">
              <w:rPr>
                <w:rFonts w:ascii="Georgia" w:cs="Georgia" w:eastAsia="Georgia" w:hAnsi="Georgia"/>
                <w:color w:val="000000"/>
                <w:sz w:val="24"/>
                <w:szCs w:val="24"/>
                <w:rtl w:val="0"/>
              </w:rPr>
              <w:t xml:space="preserve">)            ( Duwamish Valley Non Profits Only )       </w:t>
            </w:r>
          </w:p>
          <w:p w:rsidR="00000000" w:rsidDel="00000000" w:rsidP="00000000" w:rsidRDefault="00000000" w:rsidRPr="00000000" w14:paraId="0000000E">
            <w:pPr>
              <w:widowControl w:val="0"/>
              <w:spacing w:line="240"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    [   ]    River Otter                    ($</w:t>
            </w:r>
            <w:r w:rsidDel="00000000" w:rsidR="00000000" w:rsidRPr="00000000">
              <w:rPr>
                <w:rFonts w:ascii="Georgia" w:cs="Georgia" w:eastAsia="Georgia" w:hAnsi="Georgia"/>
                <w:sz w:val="24"/>
                <w:szCs w:val="24"/>
                <w:rtl w:val="0"/>
              </w:rPr>
              <w:t xml:space="preserve">450+</w:t>
            </w:r>
            <w:r w:rsidDel="00000000" w:rsidR="00000000" w:rsidRPr="00000000">
              <w:rPr>
                <w:rFonts w:ascii="Georgia" w:cs="Georgia" w:eastAsia="Georgia" w:hAnsi="Georgia"/>
                <w:color w:val="000000"/>
                <w:sz w:val="24"/>
                <w:szCs w:val="24"/>
                <w:rtl w:val="0"/>
              </w:rPr>
              <w:t xml:space="preserve">)                       </w:t>
            </w:r>
          </w:p>
          <w:p w:rsidR="00000000" w:rsidDel="00000000" w:rsidP="00000000" w:rsidRDefault="00000000" w:rsidRPr="00000000" w14:paraId="0000000F">
            <w:pPr>
              <w:rPr>
                <w:color w:val="000000"/>
              </w:rPr>
            </w:pPr>
            <w:r w:rsidDel="00000000" w:rsidR="00000000" w:rsidRPr="00000000">
              <w:rPr>
                <w:rFonts w:ascii="Georgia" w:cs="Georgia" w:eastAsia="Georgia" w:hAnsi="Georgia"/>
                <w:color w:val="000000"/>
                <w:sz w:val="24"/>
                <w:szCs w:val="24"/>
                <w:rtl w:val="0"/>
              </w:rPr>
              <w:t xml:space="preserve">    [   ]    Great Blue Heron        ($</w:t>
            </w:r>
            <w:r w:rsidDel="00000000" w:rsidR="00000000" w:rsidRPr="00000000">
              <w:rPr>
                <w:rFonts w:ascii="Georgia" w:cs="Georgia" w:eastAsia="Georgia" w:hAnsi="Georgia"/>
                <w:sz w:val="24"/>
                <w:szCs w:val="24"/>
                <w:rtl w:val="0"/>
              </w:rPr>
              <w:t xml:space="preserve">600+</w:t>
            </w:r>
            <w:r w:rsidDel="00000000" w:rsidR="00000000" w:rsidRPr="00000000">
              <w:rPr>
                <w:rFonts w:ascii="Georgia" w:cs="Georgia" w:eastAsia="Georgia" w:hAnsi="Georgia"/>
                <w:color w:val="000000"/>
                <w:sz w:val="24"/>
                <w:szCs w:val="24"/>
                <w:rtl w:val="0"/>
              </w:rPr>
              <w:t xml:space="preserve">)</w:t>
            </w: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rFonts w:ascii="Georgia" w:cs="Georgia" w:eastAsia="Georgia" w:hAnsi="Georgia"/>
                <w:color w:val="000000"/>
                <w:sz w:val="24"/>
                <w:szCs w:val="24"/>
                <w:rtl w:val="0"/>
              </w:rPr>
              <w:t xml:space="preserve">    [   ]    Harbor Seal                  ($</w:t>
            </w:r>
            <w:r w:rsidDel="00000000" w:rsidR="00000000" w:rsidRPr="00000000">
              <w:rPr>
                <w:rFonts w:ascii="Georgia" w:cs="Georgia" w:eastAsia="Georgia" w:hAnsi="Georgia"/>
                <w:sz w:val="24"/>
                <w:szCs w:val="24"/>
                <w:rtl w:val="0"/>
              </w:rPr>
              <w:t xml:space="preserve">850+</w:t>
            </w:r>
            <w:r w:rsidDel="00000000" w:rsidR="00000000" w:rsidRPr="00000000">
              <w:rPr>
                <w:rFonts w:ascii="Georgia" w:cs="Georgia" w:eastAsia="Georgia" w:hAnsi="Georgia"/>
                <w:color w:val="000000"/>
                <w:sz w:val="24"/>
                <w:szCs w:val="24"/>
                <w:rtl w:val="0"/>
              </w:rPr>
              <w:t xml:space="preserve">)</w:t>
            </w: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rFonts w:ascii="Georgia" w:cs="Georgia" w:eastAsia="Georgia" w:hAnsi="Georgia"/>
                <w:color w:val="000000"/>
                <w:sz w:val="24"/>
                <w:szCs w:val="24"/>
                <w:rtl w:val="0"/>
              </w:rPr>
              <w:t xml:space="preserve">    [   ]    Osprey                           ($</w:t>
            </w:r>
            <w:r w:rsidDel="00000000" w:rsidR="00000000" w:rsidRPr="00000000">
              <w:rPr>
                <w:rFonts w:ascii="Georgia" w:cs="Georgia" w:eastAsia="Georgia" w:hAnsi="Georgia"/>
                <w:sz w:val="24"/>
                <w:szCs w:val="24"/>
                <w:rtl w:val="0"/>
              </w:rPr>
              <w:t xml:space="preserve">1100+</w:t>
            </w:r>
            <w:r w:rsidDel="00000000" w:rsidR="00000000" w:rsidRPr="00000000">
              <w:rPr>
                <w:rFonts w:ascii="Georgia" w:cs="Georgia" w:eastAsia="Georgia" w:hAnsi="Georgia"/>
                <w:color w:val="000000"/>
                <w:sz w:val="24"/>
                <w:szCs w:val="24"/>
                <w:rtl w:val="0"/>
              </w:rPr>
              <w:t xml:space="preserve">)</w:t>
            </w: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rFonts w:ascii="Georgia" w:cs="Georgia" w:eastAsia="Georgia" w:hAnsi="Georgia"/>
                <w:color w:val="000000"/>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000000"/>
                <w:sz w:val="24"/>
                <w:szCs w:val="24"/>
                <w:rtl w:val="0"/>
              </w:rPr>
              <w:t xml:space="preserve">]    Sea Lion                         ($</w:t>
            </w:r>
            <w:r w:rsidDel="00000000" w:rsidR="00000000" w:rsidRPr="00000000">
              <w:rPr>
                <w:rFonts w:ascii="Georgia" w:cs="Georgia" w:eastAsia="Georgia" w:hAnsi="Georgia"/>
                <w:sz w:val="24"/>
                <w:szCs w:val="24"/>
                <w:rtl w:val="0"/>
              </w:rPr>
              <w:t xml:space="preserve">2</w:t>
            </w:r>
            <w:r w:rsidDel="00000000" w:rsidR="00000000" w:rsidRPr="00000000">
              <w:rPr>
                <w:rFonts w:ascii="Georgia" w:cs="Georgia" w:eastAsia="Georgia" w:hAnsi="Georgia"/>
                <w:color w:val="000000"/>
                <w:sz w:val="24"/>
                <w:szCs w:val="24"/>
                <w:rtl w:val="0"/>
              </w:rPr>
              <w:t xml:space="preserve">000+)</w:t>
            </w: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rFonts w:ascii="Georgia" w:cs="Georgia" w:eastAsia="Georgia" w:hAnsi="Georgia"/>
                <w:color w:val="000000"/>
                <w:sz w:val="24"/>
                <w:szCs w:val="24"/>
                <w:rtl w:val="0"/>
              </w:rPr>
              <w:t xml:space="preserve">    [   ]    Golden Eagle                ($</w:t>
            </w:r>
            <w:r w:rsidDel="00000000" w:rsidR="00000000" w:rsidRPr="00000000">
              <w:rPr>
                <w:rFonts w:ascii="Georgia" w:cs="Georgia" w:eastAsia="Georgia" w:hAnsi="Georgia"/>
                <w:sz w:val="24"/>
                <w:szCs w:val="24"/>
                <w:rtl w:val="0"/>
              </w:rPr>
              <w:t xml:space="preserve">35</w:t>
            </w:r>
            <w:r w:rsidDel="00000000" w:rsidR="00000000" w:rsidRPr="00000000">
              <w:rPr>
                <w:rFonts w:ascii="Georgia" w:cs="Georgia" w:eastAsia="Georgia" w:hAnsi="Georgia"/>
                <w:color w:val="000000"/>
                <w:sz w:val="24"/>
                <w:szCs w:val="24"/>
                <w:rtl w:val="0"/>
              </w:rPr>
              <w:t xml:space="preserve">00+  )</w:t>
            </w:r>
            <w:r w:rsidDel="00000000" w:rsidR="00000000" w:rsidRPr="00000000">
              <w:rPr>
                <w:rtl w:val="0"/>
              </w:rPr>
            </w:r>
          </w:p>
          <w:p w:rsidR="00000000" w:rsidDel="00000000" w:rsidP="00000000" w:rsidRDefault="00000000" w:rsidRPr="00000000" w14:paraId="00000014">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color w:val="1f497d"/>
                <w:sz w:val="24"/>
                <w:szCs w:val="24"/>
                <w:rtl w:val="0"/>
              </w:rPr>
              <w:t xml:space="preserve">Payment Type</w:t>
            </w:r>
            <w:r w:rsidDel="00000000" w:rsidR="00000000" w:rsidRPr="00000000">
              <w:rPr>
                <w:rFonts w:ascii="Georgia" w:cs="Georgia" w:eastAsia="Georgia" w:hAnsi="Georgia"/>
                <w:sz w:val="24"/>
                <w:szCs w:val="24"/>
                <w:rtl w:val="0"/>
              </w:rPr>
              <w:t xml:space="preserve">: [  ] Check (preferred)       </w:t>
            </w:r>
          </w:p>
          <w:p w:rsidR="00000000" w:rsidDel="00000000" w:rsidP="00000000" w:rsidRDefault="00000000" w:rsidRPr="00000000" w14:paraId="00000015">
            <w:pPr>
              <w:widowControl w:val="0"/>
              <w:spacing w:line="240" w:lineRule="auto"/>
              <w:rPr/>
            </w:pPr>
            <w:r w:rsidDel="00000000" w:rsidR="00000000" w:rsidRPr="00000000">
              <w:rPr>
                <w:color w:val="ff0000"/>
                <w:rtl w:val="0"/>
              </w:rPr>
              <w:t xml:space="preserve">An Invoice will be sent to you after the completed application is approved.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pPr>
            <w:r w:rsidDel="00000000" w:rsidR="00000000" w:rsidRPr="00000000">
              <w:rPr>
                <w:rFonts w:ascii="Georgia" w:cs="Georgia" w:eastAsia="Georgia" w:hAnsi="Georgia"/>
                <w:color w:val="1f497d"/>
                <w:rtl w:val="0"/>
              </w:rPr>
              <w:t xml:space="preserve">Hosting a booth? </w:t>
            </w:r>
            <w:r w:rsidDel="00000000" w:rsidR="00000000" w:rsidRPr="00000000">
              <w:rPr>
                <w:rFonts w:ascii="Georgia" w:cs="Georgia" w:eastAsia="Georgia" w:hAnsi="Georgia"/>
                <w:b w:val="1"/>
                <w:rtl w:val="0"/>
              </w:rPr>
              <w:t xml:space="preserve">[    ]    </w:t>
            </w:r>
            <w:r w:rsidDel="00000000" w:rsidR="00000000" w:rsidRPr="00000000">
              <w:rPr>
                <w:rFonts w:ascii="Georgia" w:cs="Georgia" w:eastAsia="Georgia" w:hAnsi="Georgia"/>
                <w:rtl w:val="0"/>
              </w:rPr>
              <w:t xml:space="preserve">Yes    </w:t>
            </w:r>
            <w:r w:rsidDel="00000000" w:rsidR="00000000" w:rsidRPr="00000000">
              <w:rPr>
                <w:rFonts w:ascii="Georgia" w:cs="Georgia" w:eastAsia="Georgia" w:hAnsi="Georgia"/>
                <w:b w:val="1"/>
                <w:rtl w:val="0"/>
              </w:rPr>
              <w:t xml:space="preserve"> [    ]</w:t>
            </w:r>
            <w:r w:rsidDel="00000000" w:rsidR="00000000" w:rsidRPr="00000000">
              <w:rPr>
                <w:rFonts w:ascii="Georgia" w:cs="Georgia" w:eastAsia="Georgia" w:hAnsi="Georgia"/>
                <w:rtl w:val="0"/>
              </w:rPr>
              <w:t xml:space="preserve">    No</w:t>
            </w:r>
            <w:r w:rsidDel="00000000" w:rsidR="00000000" w:rsidRPr="00000000">
              <w:rPr>
                <w:rtl w:val="0"/>
              </w:rPr>
            </w:r>
          </w:p>
          <w:p w:rsidR="00000000" w:rsidDel="00000000" w:rsidP="00000000" w:rsidRDefault="00000000" w:rsidRPr="00000000" w14:paraId="00000017">
            <w:pPr>
              <w:rPr/>
            </w:pPr>
            <w:r w:rsidDel="00000000" w:rsidR="00000000" w:rsidRPr="00000000">
              <w:rPr>
                <w:rFonts w:ascii="Georgia" w:cs="Georgia" w:eastAsia="Georgia" w:hAnsi="Georgia"/>
                <w:rtl w:val="0"/>
              </w:rPr>
              <w:t xml:space="preserve">(One table and two chairs are provided; booth space is 10 ft.) You will need to provide your own canopy tent. Due to limited space everyone will be given the same amount of space of 1 booth.</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Georgia" w:cs="Georgia" w:eastAsia="Georgia" w:hAnsi="Georgia"/>
                <w:color w:val="1f497d"/>
              </w:rPr>
            </w:pPr>
            <w:r w:rsidDel="00000000" w:rsidR="00000000" w:rsidRPr="00000000">
              <w:rPr>
                <w:rFonts w:ascii="Georgia" w:cs="Georgia" w:eastAsia="Georgia" w:hAnsi="Georgia"/>
                <w:color w:val="1f497d"/>
                <w:rtl w:val="0"/>
              </w:rPr>
              <w:t xml:space="preserve">Will your booth/activity have multiple language capabilities (Spanish, Vietnamese, etc.)? please list:</w:t>
            </w:r>
          </w:p>
          <w:p w:rsidR="00000000" w:rsidDel="00000000" w:rsidP="00000000" w:rsidRDefault="00000000" w:rsidRPr="00000000" w14:paraId="00000019">
            <w:pPr>
              <w:widowControl w:val="0"/>
              <w:spacing w:line="240" w:lineRule="auto"/>
              <w:rPr>
                <w:color w:val="1f497d"/>
              </w:rPr>
            </w:pPr>
            <w:r w:rsidDel="00000000" w:rsidR="00000000" w:rsidRPr="00000000">
              <w:rPr>
                <w:rtl w:val="0"/>
              </w:rPr>
            </w:r>
          </w:p>
          <w:p w:rsidR="00000000" w:rsidDel="00000000" w:rsidP="00000000" w:rsidRDefault="00000000" w:rsidRPr="00000000" w14:paraId="0000001A">
            <w:pPr>
              <w:widowControl w:val="0"/>
              <w:spacing w:line="240" w:lineRule="auto"/>
              <w:rPr>
                <w:color w:val="1f497d"/>
              </w:rPr>
            </w:pPr>
            <w:r w:rsidDel="00000000" w:rsidR="00000000" w:rsidRPr="00000000">
              <w:rPr>
                <w:rtl w:val="0"/>
              </w:rPr>
            </w:r>
          </w:p>
          <w:p w:rsidR="00000000" w:rsidDel="00000000" w:rsidP="00000000" w:rsidRDefault="00000000" w:rsidRPr="00000000" w14:paraId="0000001B">
            <w:pPr>
              <w:widowControl w:val="0"/>
              <w:spacing w:line="240" w:lineRule="auto"/>
              <w:rPr>
                <w:color w:val="1f497d"/>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C">
            <w:pPr>
              <w:rPr>
                <w:rFonts w:ascii="Georgia" w:cs="Georgia" w:eastAsia="Georgia" w:hAnsi="Georgia"/>
                <w:color w:val="1f497d"/>
              </w:rPr>
            </w:pPr>
            <w:r w:rsidDel="00000000" w:rsidR="00000000" w:rsidRPr="00000000">
              <w:rPr>
                <w:rFonts w:ascii="Georgia" w:cs="Georgia" w:eastAsia="Georgia" w:hAnsi="Georgia"/>
                <w:color w:val="1f497d"/>
                <w:rtl w:val="0"/>
              </w:rPr>
              <w:t xml:space="preserve">Describe your planned activity during the event, please have it be educational and highlight a project you are working on in the Duwamish Valley to be considered.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Georgia" w:cs="Georgia" w:eastAsia="Georgia" w:hAnsi="Georgia"/>
                <w:b w:val="1"/>
                <w:color w:val="1f497d"/>
              </w:rPr>
            </w:pPr>
            <w:r w:rsidDel="00000000" w:rsidR="00000000" w:rsidRPr="00000000">
              <w:rPr>
                <w:rFonts w:ascii="Georgia" w:cs="Georgia" w:eastAsia="Georgia" w:hAnsi="Georgia"/>
                <w:color w:val="1f497d"/>
                <w:rtl w:val="0"/>
              </w:rPr>
              <w:t xml:space="preserve">Please attach your preferred logo in .jpeg, .jpg, or .png image format.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1">
            <w:pPr>
              <w:widowControl w:val="0"/>
              <w:numPr>
                <w:ilvl w:val="0"/>
                <w:numId w:val="1"/>
              </w:numPr>
              <w:spacing w:line="240" w:lineRule="auto"/>
              <w:ind w:left="720" w:hanging="360"/>
              <w:rPr>
                <w:rFonts w:ascii="Georgia" w:cs="Georgia" w:eastAsia="Georgia" w:hAnsi="Georgia"/>
                <w:color w:val="1f497d"/>
                <w:u w:val="none"/>
              </w:rPr>
            </w:pPr>
            <w:r w:rsidDel="00000000" w:rsidR="00000000" w:rsidRPr="00000000">
              <w:rPr>
                <w:rFonts w:ascii="Georgia" w:cs="Georgia" w:eastAsia="Georgia" w:hAnsi="Georgia"/>
                <w:color w:val="1f497d"/>
                <w:rtl w:val="0"/>
              </w:rPr>
              <w:t xml:space="preserve">Sponsorship and booths applications </w:t>
            </w:r>
            <w:r w:rsidDel="00000000" w:rsidR="00000000" w:rsidRPr="00000000">
              <w:rPr>
                <w:rtl w:val="0"/>
              </w:rPr>
            </w:r>
          </w:p>
          <w:p w:rsidR="00000000" w:rsidDel="00000000" w:rsidP="00000000" w:rsidRDefault="00000000" w:rsidRPr="00000000" w14:paraId="00000022">
            <w:pPr>
              <w:widowControl w:val="0"/>
              <w:numPr>
                <w:ilvl w:val="1"/>
                <w:numId w:val="1"/>
              </w:numPr>
              <w:spacing w:line="240" w:lineRule="auto"/>
              <w:ind w:left="1440" w:hanging="360"/>
              <w:rPr>
                <w:rFonts w:ascii="Georgia" w:cs="Georgia" w:eastAsia="Georgia" w:hAnsi="Georgia"/>
                <w:color w:val="1f497d"/>
                <w:u w:val="none"/>
              </w:rPr>
            </w:pPr>
            <w:r w:rsidDel="00000000" w:rsidR="00000000" w:rsidRPr="00000000">
              <w:rPr>
                <w:rFonts w:ascii="Georgia" w:cs="Georgia" w:eastAsia="Georgia" w:hAnsi="Georgia"/>
                <w:color w:val="1f497d"/>
                <w:rtl w:val="0"/>
              </w:rPr>
              <w:t xml:space="preserve">Applications are due by July 10, 2021</w:t>
            </w:r>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720" w:hanging="360"/>
              <w:rPr>
                <w:rFonts w:ascii="Georgia" w:cs="Georgia" w:eastAsia="Georgia" w:hAnsi="Georgia"/>
                <w:color w:val="1f497d"/>
                <w:u w:val="none"/>
              </w:rPr>
            </w:pPr>
            <w:r w:rsidDel="00000000" w:rsidR="00000000" w:rsidRPr="00000000">
              <w:rPr>
                <w:rFonts w:ascii="Georgia" w:cs="Georgia" w:eastAsia="Georgia" w:hAnsi="Georgia"/>
                <w:color w:val="1f497d"/>
                <w:rtl w:val="0"/>
              </w:rPr>
              <w:t xml:space="preserve">Late applications and fees </w:t>
            </w:r>
            <w:r w:rsidDel="00000000" w:rsidR="00000000" w:rsidRPr="00000000">
              <w:rPr>
                <w:rtl w:val="0"/>
              </w:rPr>
            </w:r>
          </w:p>
          <w:p w:rsidR="00000000" w:rsidDel="00000000" w:rsidP="00000000" w:rsidRDefault="00000000" w:rsidRPr="00000000" w14:paraId="00000024">
            <w:pPr>
              <w:widowControl w:val="0"/>
              <w:numPr>
                <w:ilvl w:val="1"/>
                <w:numId w:val="1"/>
              </w:numPr>
              <w:spacing w:line="240" w:lineRule="auto"/>
              <w:ind w:left="1440" w:hanging="360"/>
              <w:rPr>
                <w:rFonts w:ascii="Georgia" w:cs="Georgia" w:eastAsia="Georgia" w:hAnsi="Georgia"/>
                <w:color w:val="1f497d"/>
                <w:u w:val="none"/>
              </w:rPr>
            </w:pPr>
            <w:r w:rsidDel="00000000" w:rsidR="00000000" w:rsidRPr="00000000">
              <w:rPr>
                <w:rFonts w:ascii="Georgia" w:cs="Georgia" w:eastAsia="Georgia" w:hAnsi="Georgia"/>
                <w:color w:val="1f497d"/>
                <w:rtl w:val="0"/>
              </w:rPr>
              <w:t xml:space="preserve">$200 registration fee starting July 11 and accepted on a “first come first served” </w:t>
            </w:r>
          </w:p>
          <w:p w:rsidR="00000000" w:rsidDel="00000000" w:rsidP="00000000" w:rsidRDefault="00000000" w:rsidRPr="00000000" w14:paraId="00000025">
            <w:pPr>
              <w:widowControl w:val="0"/>
              <w:spacing w:line="240" w:lineRule="auto"/>
              <w:ind w:left="1440" w:firstLine="0"/>
              <w:rPr>
                <w:rFonts w:ascii="Georgia" w:cs="Georgia" w:eastAsia="Georgia" w:hAnsi="Georgia"/>
                <w:color w:val="1f497d"/>
                <w:u w:val="none"/>
              </w:rPr>
            </w:pPr>
            <w:r w:rsidDel="00000000" w:rsidR="00000000" w:rsidRPr="00000000">
              <w:rPr>
                <w:rFonts w:ascii="Georgia" w:cs="Georgia" w:eastAsia="Georgia" w:hAnsi="Georgia"/>
                <w:color w:val="1f497d"/>
                <w:rtl w:val="0"/>
              </w:rPr>
              <w:t xml:space="preserve">basis.</w:t>
            </w:r>
            <w:r w:rsidDel="00000000" w:rsidR="00000000" w:rsidRPr="00000000">
              <w:rPr>
                <w:rtl w:val="0"/>
              </w:rPr>
            </w:r>
          </w:p>
          <w:p w:rsidR="00000000" w:rsidDel="00000000" w:rsidP="00000000" w:rsidRDefault="00000000" w:rsidRPr="00000000" w14:paraId="00000026">
            <w:pPr>
              <w:widowControl w:val="0"/>
              <w:numPr>
                <w:ilvl w:val="1"/>
                <w:numId w:val="1"/>
              </w:numPr>
              <w:spacing w:line="240" w:lineRule="auto"/>
              <w:ind w:left="1440" w:hanging="360"/>
              <w:rPr>
                <w:rFonts w:ascii="Georgia" w:cs="Georgia" w:eastAsia="Georgia" w:hAnsi="Georgia"/>
                <w:color w:val="1f497d"/>
                <w:u w:val="none"/>
              </w:rPr>
            </w:pPr>
            <w:r w:rsidDel="00000000" w:rsidR="00000000" w:rsidRPr="00000000">
              <w:rPr>
                <w:rFonts w:ascii="Georgia" w:cs="Georgia" w:eastAsia="Georgia" w:hAnsi="Georgia"/>
                <w:color w:val="1f497d"/>
                <w:rtl w:val="0"/>
              </w:rPr>
              <w:t xml:space="preserve">Applications will not be accepted after August 1, 2021. </w:t>
            </w:r>
            <w:r w:rsidDel="00000000" w:rsidR="00000000" w:rsidRPr="00000000">
              <w:rPr>
                <w:rtl w:val="0"/>
              </w:rPr>
            </w:r>
          </w:p>
          <w:p w:rsidR="00000000" w:rsidDel="00000000" w:rsidP="00000000" w:rsidRDefault="00000000" w:rsidRPr="00000000" w14:paraId="00000027">
            <w:pPr>
              <w:widowControl w:val="0"/>
              <w:numPr>
                <w:ilvl w:val="0"/>
                <w:numId w:val="1"/>
              </w:numPr>
              <w:spacing w:line="240" w:lineRule="auto"/>
              <w:ind w:left="720" w:hanging="360"/>
              <w:rPr>
                <w:rFonts w:ascii="Georgia" w:cs="Georgia" w:eastAsia="Georgia" w:hAnsi="Georgia"/>
                <w:color w:val="1f497d"/>
                <w:u w:val="none"/>
              </w:rPr>
            </w:pPr>
            <w:r w:rsidDel="00000000" w:rsidR="00000000" w:rsidRPr="00000000">
              <w:rPr>
                <w:rFonts w:ascii="Georgia" w:cs="Georgia" w:eastAsia="Georgia" w:hAnsi="Georgia"/>
                <w:color w:val="1f497d"/>
                <w:rtl w:val="0"/>
              </w:rPr>
              <w:t xml:space="preserve">Please turn in applications early as space fills up very fast.</w:t>
            </w:r>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rFonts w:ascii="Georgia" w:cs="Georgia" w:eastAsia="Georgia" w:hAnsi="Georgia"/>
                <w:color w:val="1f497d"/>
                <w:u w:val="none"/>
              </w:rPr>
            </w:pPr>
            <w:r w:rsidDel="00000000" w:rsidR="00000000" w:rsidRPr="00000000">
              <w:rPr>
                <w:rFonts w:ascii="Georgia" w:cs="Georgia" w:eastAsia="Georgia" w:hAnsi="Georgia"/>
                <w:color w:val="1f497d"/>
                <w:rtl w:val="0"/>
              </w:rPr>
              <w:t xml:space="preserve">Please do not ask for donations or have materials to send donations. </w:t>
            </w:r>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rPr>
                <w:rFonts w:ascii="Georgia" w:cs="Georgia" w:eastAsia="Georgia" w:hAnsi="Georgia"/>
                <w:color w:val="1f497d"/>
                <w:u w:val="none"/>
              </w:rPr>
            </w:pPr>
            <w:r w:rsidDel="00000000" w:rsidR="00000000" w:rsidRPr="00000000">
              <w:rPr>
                <w:rFonts w:ascii="Georgia" w:cs="Georgia" w:eastAsia="Georgia" w:hAnsi="Georgia"/>
                <w:color w:val="1f497d"/>
                <w:rtl w:val="0"/>
              </w:rPr>
              <w:t xml:space="preserve">Selling items is prohibited and you will be asked to leave if you sell any items and collect any money. </w:t>
            </w:r>
            <w:r w:rsidDel="00000000" w:rsidR="00000000" w:rsidRPr="00000000">
              <w:rPr>
                <w:rtl w:val="0"/>
              </w:rPr>
            </w:r>
          </w:p>
          <w:p w:rsidR="00000000" w:rsidDel="00000000" w:rsidP="00000000" w:rsidRDefault="00000000" w:rsidRPr="00000000" w14:paraId="0000002A">
            <w:pPr>
              <w:widowControl w:val="0"/>
              <w:numPr>
                <w:ilvl w:val="0"/>
                <w:numId w:val="1"/>
              </w:numPr>
              <w:spacing w:line="240" w:lineRule="auto"/>
              <w:ind w:left="720" w:hanging="360"/>
              <w:rPr>
                <w:rFonts w:ascii="Georgia" w:cs="Georgia" w:eastAsia="Georgia" w:hAnsi="Georgia"/>
                <w:color w:val="1f497d"/>
                <w:u w:val="none"/>
              </w:rPr>
            </w:pPr>
            <w:r w:rsidDel="00000000" w:rsidR="00000000" w:rsidRPr="00000000">
              <w:rPr>
                <w:rFonts w:ascii="Georgia" w:cs="Georgia" w:eastAsia="Georgia" w:hAnsi="Georgia"/>
                <w:color w:val="1f497d"/>
                <w:rtl w:val="0"/>
              </w:rPr>
              <w:t xml:space="preserve">DRF is a FREE festival to all attendees. We ask the booths to be educational and fun. We will notify you before June 1st if your application was approved to take part in the 15th annual Duwamish River Festival.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1f497d"/>
                <w:sz w:val="22"/>
                <w:szCs w:val="22"/>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C">
            <w:pPr>
              <w:numPr>
                <w:ilvl w:val="0"/>
                <w:numId w:val="2"/>
              </w:numPr>
              <w:spacing w:line="240" w:lineRule="auto"/>
              <w:ind w:left="720" w:hanging="360"/>
              <w:jc w:val="both"/>
              <w:rPr>
                <w:b w:val="1"/>
              </w:rPr>
            </w:pPr>
            <w:r w:rsidDel="00000000" w:rsidR="00000000" w:rsidRPr="00000000">
              <w:rPr>
                <w:rFonts w:ascii="Garamond" w:cs="Garamond" w:eastAsia="Garamond" w:hAnsi="Garamond"/>
                <w:b w:val="1"/>
                <w:rtl w:val="0"/>
              </w:rPr>
              <w:t xml:space="preserve">When: </w:t>
            </w:r>
            <w:r w:rsidDel="00000000" w:rsidR="00000000" w:rsidRPr="00000000">
              <w:rPr>
                <w:rFonts w:ascii="Garamond" w:cs="Garamond" w:eastAsia="Garamond" w:hAnsi="Garamond"/>
                <w:rtl w:val="0"/>
              </w:rPr>
              <w:t xml:space="preserve">Saturday, August 7, 2021; 12:00 – 5:00 p.m.</w:t>
            </w:r>
            <w:r w:rsidDel="00000000" w:rsidR="00000000" w:rsidRPr="00000000">
              <w:rPr>
                <w:rtl w:val="0"/>
              </w:rPr>
            </w:r>
          </w:p>
          <w:p w:rsidR="00000000" w:rsidDel="00000000" w:rsidP="00000000" w:rsidRDefault="00000000" w:rsidRPr="00000000" w14:paraId="0000002D">
            <w:pPr>
              <w:numPr>
                <w:ilvl w:val="0"/>
                <w:numId w:val="2"/>
              </w:numPr>
              <w:spacing w:after="120" w:line="240" w:lineRule="auto"/>
              <w:ind w:left="720" w:hanging="360"/>
              <w:jc w:val="both"/>
              <w:rPr>
                <w:b w:val="1"/>
              </w:rPr>
            </w:pPr>
            <w:r w:rsidDel="00000000" w:rsidR="00000000" w:rsidRPr="00000000">
              <w:rPr>
                <w:rFonts w:ascii="Garamond" w:cs="Garamond" w:eastAsia="Garamond" w:hAnsi="Garamond"/>
                <w:b w:val="1"/>
                <w:rtl w:val="0"/>
              </w:rPr>
              <w:t xml:space="preserve">Where: </w:t>
            </w:r>
            <w:r w:rsidDel="00000000" w:rsidR="00000000" w:rsidRPr="00000000">
              <w:rPr>
                <w:rFonts w:ascii="Garamond" w:cs="Garamond" w:eastAsia="Garamond" w:hAnsi="Garamond"/>
                <w:rtl w:val="0"/>
              </w:rPr>
              <w:t xml:space="preserve">South Park Plaza, </w:t>
            </w:r>
            <w:r w:rsidDel="00000000" w:rsidR="00000000" w:rsidRPr="00000000">
              <w:rPr>
                <w:rFonts w:ascii="Garamond" w:cs="Garamond" w:eastAsia="Garamond" w:hAnsi="Garamond"/>
                <w:color w:val="222222"/>
                <w:sz w:val="21"/>
                <w:szCs w:val="21"/>
                <w:highlight w:val="white"/>
                <w:rtl w:val="0"/>
              </w:rPr>
              <w:t xml:space="preserve">8456 Dallas Ave S, Seattle, WA 98108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E">
            <w:pPr>
              <w:spacing w:line="240" w:lineRule="auto"/>
              <w:ind w:left="720" w:firstLine="0"/>
              <w:jc w:val="both"/>
              <w:rPr>
                <w:rFonts w:ascii="Garamond" w:cs="Garamond" w:eastAsia="Garamond" w:hAnsi="Garamond"/>
                <w:b w:val="1"/>
              </w:rPr>
            </w:pPr>
            <w:r w:rsidDel="00000000" w:rsidR="00000000" w:rsidRPr="00000000">
              <w:rPr>
                <w:rFonts w:ascii="Garamond" w:cs="Garamond" w:eastAsia="Garamond" w:hAnsi="Garamond"/>
                <w:b w:val="1"/>
                <w:rtl w:val="0"/>
              </w:rPr>
              <w:t xml:space="preserve">Send Completed forms to Robin Schwartz</w:t>
            </w:r>
          </w:p>
          <w:p w:rsidR="00000000" w:rsidDel="00000000" w:rsidP="00000000" w:rsidRDefault="00000000" w:rsidRPr="00000000" w14:paraId="0000002F">
            <w:pPr>
              <w:spacing w:line="240" w:lineRule="auto"/>
              <w:ind w:left="720" w:firstLine="0"/>
              <w:jc w:val="both"/>
              <w:rPr>
                <w:rFonts w:ascii="Garamond" w:cs="Garamond" w:eastAsia="Garamond" w:hAnsi="Garamond"/>
                <w:b w:val="1"/>
              </w:rPr>
            </w:pPr>
            <w:r w:rsidDel="00000000" w:rsidR="00000000" w:rsidRPr="00000000">
              <w:rPr>
                <w:rFonts w:ascii="Garamond" w:cs="Garamond" w:eastAsia="Garamond" w:hAnsi="Garamond"/>
                <w:b w:val="1"/>
                <w:rtl w:val="0"/>
              </w:rPr>
              <w:t xml:space="preserve">Email: robin@duwamishcleanup.org</w:t>
            </w: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30">
            <w:pPr>
              <w:spacing w:line="240" w:lineRule="auto"/>
              <w:ind w:left="720" w:firstLine="0"/>
              <w:jc w:val="both"/>
              <w:rPr>
                <w:rFonts w:ascii="Garamond" w:cs="Garamond" w:eastAsia="Garamond" w:hAnsi="Garamond"/>
                <w:b w:val="1"/>
              </w:rPr>
            </w:pPr>
            <w:r w:rsidDel="00000000" w:rsidR="00000000" w:rsidRPr="00000000">
              <w:rPr>
                <w:rFonts w:ascii="Garamond" w:cs="Garamond" w:eastAsia="Garamond" w:hAnsi="Garamond"/>
                <w:b w:val="1"/>
                <w:rtl w:val="0"/>
              </w:rPr>
              <w:t xml:space="preserve">Phone: 206-359-1774</w:t>
            </w:r>
          </w:p>
          <w:p w:rsidR="00000000" w:rsidDel="00000000" w:rsidP="00000000" w:rsidRDefault="00000000" w:rsidRPr="00000000" w14:paraId="00000031">
            <w:pPr>
              <w:spacing w:line="240" w:lineRule="auto"/>
              <w:ind w:left="720" w:firstLine="0"/>
              <w:jc w:val="both"/>
              <w:rPr>
                <w:rFonts w:ascii="Garamond" w:cs="Garamond" w:eastAsia="Garamond" w:hAnsi="Garamond"/>
                <w:b w:val="1"/>
              </w:rPr>
            </w:pPr>
            <w:r w:rsidDel="00000000" w:rsidR="00000000" w:rsidRPr="00000000">
              <w:rPr>
                <w:rFonts w:ascii="Garamond" w:cs="Garamond" w:eastAsia="Garamond" w:hAnsi="Garamond"/>
                <w:b w:val="1"/>
                <w:rtl w:val="0"/>
              </w:rPr>
              <w:t xml:space="preserve">Address: 7400 3rd Ave. S. Seattle, Wa 98108</w:t>
            </w:r>
          </w:p>
        </w:tc>
      </w:tr>
    </w:tbl>
    <w:p w:rsidR="00000000" w:rsidDel="00000000" w:rsidP="00000000" w:rsidRDefault="00000000" w:rsidRPr="00000000" w14:paraId="00000032">
      <w:pPr>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drawing>
        <wp:inline distB="114300" distT="114300" distL="114300" distR="114300">
          <wp:extent cx="738188" cy="70022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8188" cy="7002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y1hFfs/EG35WLz8QZukq1xjA3A==">AMUW2mX7fgch231e0Ond1KRPpZuY2lijDoFx/N3fUUsRk94DF7sJrYP2IEJy9EC5/w2YZuqIRQKVeol01zxLdC+zGJdlE2NAoAn1+WcUwckYbJ9CVm/16US5ndZnQ9Ea+v9rF30+tZEf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